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44E" w:rsidRPr="00F214AA" w:rsidRDefault="00DE444E" w:rsidP="00F214AA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bookmarkStart w:id="0" w:name="bookmark1"/>
      <w:r w:rsidRPr="00F214AA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Школьный этап всероссийской олимпиады по математике, 9 класс</w:t>
      </w:r>
    </w:p>
    <w:p w:rsidR="00DE444E" w:rsidRPr="00F214AA" w:rsidRDefault="00DE444E" w:rsidP="00F214AA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F214AA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2017-2018 учебный год</w:t>
      </w:r>
    </w:p>
    <w:p w:rsidR="00DE444E" w:rsidRPr="00F214AA" w:rsidRDefault="00DE444E" w:rsidP="00F214AA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bookmarkEnd w:id="0"/>
    <w:p w:rsidR="005F770E" w:rsidRPr="00F214AA" w:rsidRDefault="00E47026" w:rsidP="00F214AA">
      <w:pPr>
        <w:pStyle w:val="20"/>
        <w:shd w:val="clear" w:color="auto" w:fill="auto"/>
        <w:tabs>
          <w:tab w:val="left" w:pos="653"/>
        </w:tabs>
        <w:spacing w:before="0" w:line="240" w:lineRule="auto"/>
        <w:ind w:left="360" w:firstLine="0"/>
        <w:rPr>
          <w:rStyle w:val="21pt"/>
          <w:rFonts w:ascii="Times New Roman" w:hAnsi="Times New Roman" w:cs="Times New Roman"/>
          <w:sz w:val="28"/>
          <w:szCs w:val="28"/>
          <w:lang w:val="ru-RU"/>
        </w:rPr>
      </w:pPr>
      <w:r w:rsidRPr="00F214AA">
        <w:rPr>
          <w:rFonts w:ascii="Times New Roman" w:hAnsi="Times New Roman" w:cs="Times New Roman"/>
          <w:sz w:val="28"/>
          <w:szCs w:val="28"/>
        </w:rPr>
        <w:t xml:space="preserve">1. </w:t>
      </w:r>
      <w:r w:rsidR="00F26C02" w:rsidRPr="00F214AA">
        <w:rPr>
          <w:rFonts w:ascii="Times New Roman" w:hAnsi="Times New Roman" w:cs="Times New Roman"/>
          <w:sz w:val="28"/>
          <w:szCs w:val="28"/>
        </w:rPr>
        <w:t xml:space="preserve">Пусть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P</w:t>
      </w:r>
      <w:r w:rsidR="00F26C02" w:rsidRPr="00F214AA">
        <w:rPr>
          <w:rFonts w:ascii="Times New Roman" w:hAnsi="Times New Roman" w:cs="Times New Roman"/>
          <w:sz w:val="28"/>
          <w:szCs w:val="28"/>
          <w:lang w:eastAsia="en-US" w:bidi="en-US"/>
        </w:rPr>
        <w:t>(</w:t>
      </w:r>
      <w:r w:rsidR="00F26C02"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x</w:t>
      </w:r>
      <w:r w:rsidR="00F26C02"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)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 w:eastAsia="ru-RU" w:bidi="ru-RU"/>
        </w:rPr>
        <w:t xml:space="preserve">=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x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 w:eastAsia="ru-RU" w:bidi="ru-RU"/>
        </w:rPr>
        <w:t xml:space="preserve">—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>3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x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 w:eastAsia="ru-RU" w:bidi="ru-RU"/>
        </w:rPr>
        <w:t>—</w:t>
      </w:r>
      <w:r w:rsidR="00F26C02" w:rsidRPr="00F214AA">
        <w:rPr>
          <w:rFonts w:ascii="Times New Roman" w:hAnsi="Times New Roman" w:cs="Times New Roman"/>
          <w:sz w:val="28"/>
          <w:szCs w:val="28"/>
        </w:rPr>
        <w:t xml:space="preserve"> 5. Найти все корни уравнения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P</w:t>
      </w:r>
      <w:r w:rsidR="00F26C02" w:rsidRPr="00F214AA">
        <w:rPr>
          <w:rFonts w:ascii="Times New Roman" w:hAnsi="Times New Roman" w:cs="Times New Roman"/>
          <w:sz w:val="28"/>
          <w:szCs w:val="28"/>
        </w:rPr>
        <w:t>(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P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>(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x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 xml:space="preserve">))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 w:eastAsia="ru-RU" w:bidi="ru-RU"/>
        </w:rPr>
        <w:t xml:space="preserve">=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P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>(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x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>).</w:t>
      </w:r>
    </w:p>
    <w:p w:rsidR="00690502" w:rsidRPr="00F214AA" w:rsidRDefault="00690502" w:rsidP="00F214AA">
      <w:pPr>
        <w:pStyle w:val="20"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F214AA">
        <w:rPr>
          <w:rFonts w:ascii="Times New Roman" w:hAnsi="Times New Roman" w:cs="Times New Roman"/>
          <w:sz w:val="28"/>
          <w:szCs w:val="28"/>
        </w:rPr>
        <w:t xml:space="preserve">Решение. Ответ: —2; —1; 4; 5. </w:t>
      </w:r>
    </w:p>
    <w:p w:rsidR="00690502" w:rsidRPr="00F214AA" w:rsidRDefault="00690502" w:rsidP="00F214AA">
      <w:pPr>
        <w:pStyle w:val="20"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214AA">
        <w:rPr>
          <w:rFonts w:ascii="Times New Roman" w:hAnsi="Times New Roman" w:cs="Times New Roman"/>
          <w:sz w:val="28"/>
          <w:szCs w:val="28"/>
        </w:rPr>
        <w:t xml:space="preserve">Уравнение равносильно уравнению 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P</w:t>
      </w:r>
      <w:r w:rsidRPr="00F214AA">
        <w:rPr>
          <w:rFonts w:ascii="Times New Roman" w:hAnsi="Times New Roman" w:cs="Times New Roman"/>
          <w:sz w:val="28"/>
          <w:szCs w:val="28"/>
          <w:vertAlign w:val="superscript"/>
          <w:lang w:eastAsia="en-US" w:bidi="en-US"/>
        </w:rPr>
        <w:t>2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>(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x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) </w:t>
      </w:r>
      <w:r w:rsidRPr="00F214AA">
        <w:rPr>
          <w:rFonts w:ascii="Times New Roman" w:hAnsi="Times New Roman" w:cs="Times New Roman"/>
          <w:sz w:val="28"/>
          <w:szCs w:val="28"/>
        </w:rPr>
        <w:t>— 3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P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>(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x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) </w:t>
      </w:r>
      <w:r w:rsidRPr="00F214AA">
        <w:rPr>
          <w:rFonts w:ascii="Times New Roman" w:hAnsi="Times New Roman" w:cs="Times New Roman"/>
          <w:sz w:val="28"/>
          <w:szCs w:val="28"/>
        </w:rPr>
        <w:t>— 5 =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P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>(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x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). </w:t>
      </w:r>
    </w:p>
    <w:p w:rsidR="00690502" w:rsidRPr="00F214AA" w:rsidRDefault="00690502" w:rsidP="00F214AA">
      <w:pPr>
        <w:pStyle w:val="20"/>
        <w:shd w:val="clear" w:color="auto" w:fill="auto"/>
        <w:spacing w:before="0" w:line="240" w:lineRule="auto"/>
        <w:ind w:left="284" w:firstLine="96"/>
        <w:rPr>
          <w:rFonts w:ascii="Times New Roman" w:hAnsi="Times New Roman" w:cs="Times New Roman"/>
          <w:sz w:val="28"/>
          <w:szCs w:val="28"/>
        </w:rPr>
      </w:pPr>
      <w:r w:rsidRPr="00F214AA">
        <w:rPr>
          <w:rFonts w:ascii="Times New Roman" w:hAnsi="Times New Roman" w:cs="Times New Roman"/>
          <w:sz w:val="28"/>
          <w:szCs w:val="28"/>
        </w:rPr>
        <w:t xml:space="preserve">Поэтому искомые корни являются корнями двух уравнений </w:t>
      </w:r>
    </w:p>
    <w:p w:rsidR="00690502" w:rsidRPr="00F214AA" w:rsidRDefault="00690502" w:rsidP="00F214AA">
      <w:pPr>
        <w:pStyle w:val="20"/>
        <w:shd w:val="clear" w:color="auto" w:fill="auto"/>
        <w:spacing w:before="0" w:line="240" w:lineRule="auto"/>
        <w:ind w:left="284" w:firstLine="96"/>
        <w:rPr>
          <w:rFonts w:ascii="Times New Roman" w:hAnsi="Times New Roman" w:cs="Times New Roman"/>
          <w:sz w:val="28"/>
          <w:szCs w:val="28"/>
        </w:rPr>
      </w:pP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P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>(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x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) </w:t>
      </w:r>
      <w:r w:rsidRPr="00F214AA">
        <w:rPr>
          <w:rFonts w:ascii="Times New Roman" w:hAnsi="Times New Roman" w:cs="Times New Roman"/>
          <w:sz w:val="28"/>
          <w:szCs w:val="28"/>
        </w:rPr>
        <w:t xml:space="preserve">= 5, 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P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>(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x</w:t>
      </w:r>
      <w:proofErr w:type="gramStart"/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>)</w:t>
      </w:r>
      <w:r w:rsidRPr="00F214AA">
        <w:rPr>
          <w:rFonts w:ascii="Times New Roman" w:hAnsi="Times New Roman" w:cs="Times New Roman"/>
          <w:sz w:val="28"/>
          <w:szCs w:val="28"/>
        </w:rPr>
        <w:t>=</w:t>
      </w:r>
      <w:proofErr w:type="gramEnd"/>
      <w:r w:rsidRPr="00F214AA">
        <w:rPr>
          <w:rFonts w:ascii="Times New Roman" w:hAnsi="Times New Roman" w:cs="Times New Roman"/>
          <w:sz w:val="28"/>
          <w:szCs w:val="28"/>
        </w:rPr>
        <w:t xml:space="preserve"> -1. </w:t>
      </w:r>
    </w:p>
    <w:p w:rsidR="00690502" w:rsidRPr="00F214AA" w:rsidRDefault="00690502" w:rsidP="00F214AA">
      <w:pPr>
        <w:pStyle w:val="20"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F214AA">
        <w:rPr>
          <w:rFonts w:ascii="Times New Roman" w:hAnsi="Times New Roman" w:cs="Times New Roman"/>
          <w:sz w:val="28"/>
          <w:szCs w:val="28"/>
        </w:rPr>
        <w:t>Шкала оценок. Дано полное решение: - 7 баллов. Неполных баллов нет.</w:t>
      </w:r>
    </w:p>
    <w:p w:rsidR="00690502" w:rsidRPr="00F214AA" w:rsidRDefault="00690502" w:rsidP="00F214AA">
      <w:pPr>
        <w:pStyle w:val="20"/>
        <w:shd w:val="clear" w:color="auto" w:fill="auto"/>
        <w:tabs>
          <w:tab w:val="left" w:pos="653"/>
        </w:tabs>
        <w:spacing w:before="0" w:line="240" w:lineRule="auto"/>
        <w:ind w:left="360" w:firstLine="0"/>
        <w:rPr>
          <w:rStyle w:val="21pt"/>
          <w:rFonts w:ascii="Times New Roman" w:hAnsi="Times New Roman" w:cs="Times New Roman"/>
          <w:i w:val="0"/>
          <w:iCs w:val="0"/>
          <w:spacing w:val="0"/>
          <w:sz w:val="28"/>
          <w:szCs w:val="28"/>
          <w:lang w:val="ru-RU" w:eastAsia="ru-RU" w:bidi="ru-RU"/>
        </w:rPr>
      </w:pPr>
    </w:p>
    <w:p w:rsidR="00E47026" w:rsidRPr="00F214AA" w:rsidRDefault="00F60F54" w:rsidP="00F214AA">
      <w:pPr>
        <w:pStyle w:val="20"/>
        <w:shd w:val="clear" w:color="auto" w:fill="auto"/>
        <w:tabs>
          <w:tab w:val="left" w:pos="653"/>
        </w:tabs>
        <w:spacing w:before="0" w:line="240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F214AA">
        <w:rPr>
          <w:rFonts w:ascii="Times New Roman" w:hAnsi="Times New Roman" w:cs="Times New Roman"/>
          <w:sz w:val="28"/>
          <w:szCs w:val="28"/>
        </w:rPr>
        <w:t xml:space="preserve">2. При каких значениях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Pr="00F214AA">
        <w:rPr>
          <w:rFonts w:ascii="Times New Roman" w:hAnsi="Times New Roman" w:cs="Times New Roman"/>
          <w:sz w:val="28"/>
          <w:szCs w:val="28"/>
        </w:rPr>
        <w:t xml:space="preserve"> уравнение  </w:t>
      </w:r>
      <w:r w:rsidR="00A9264A" w:rsidRPr="00F214AA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d>
                  </m:e>
                </m:d>
              </m:e>
            </m:d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F214AA">
        <w:rPr>
          <w:rFonts w:ascii="Times New Roman" w:hAnsi="Times New Roman" w:cs="Times New Roman"/>
          <w:sz w:val="28"/>
          <w:szCs w:val="28"/>
        </w:rPr>
        <w:t xml:space="preserve"> имеет наибольшее число корней.</w:t>
      </w:r>
    </w:p>
    <w:p w:rsidR="00690502" w:rsidRPr="00F214AA" w:rsidRDefault="00690502" w:rsidP="00F214AA">
      <w:pPr>
        <w:pStyle w:val="20"/>
        <w:shd w:val="clear" w:color="auto" w:fill="auto"/>
        <w:tabs>
          <w:tab w:val="left" w:pos="653"/>
        </w:tabs>
        <w:spacing w:before="0" w:line="240" w:lineRule="auto"/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690502" w:rsidRPr="00F214AA" w:rsidRDefault="00690502" w:rsidP="00F214AA">
      <w:pPr>
        <w:pStyle w:val="20"/>
        <w:shd w:val="clear" w:color="auto" w:fill="auto"/>
        <w:tabs>
          <w:tab w:val="left" w:pos="653"/>
        </w:tabs>
        <w:spacing w:before="0" w:line="240" w:lineRule="auto"/>
        <w:ind w:left="360" w:firstLine="0"/>
        <w:rPr>
          <w:rFonts w:ascii="Times New Roman" w:hAnsi="Times New Roman" w:cs="Times New Roman"/>
          <w:i/>
          <w:sz w:val="28"/>
          <w:szCs w:val="28"/>
        </w:rPr>
      </w:pPr>
      <w:r w:rsidRPr="00F214AA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690502" w:rsidRPr="00F214AA" w:rsidRDefault="00690502" w:rsidP="00F214AA">
      <w:pPr>
        <w:pStyle w:val="20"/>
        <w:shd w:val="clear" w:color="auto" w:fill="auto"/>
        <w:tabs>
          <w:tab w:val="left" w:pos="653"/>
        </w:tabs>
        <w:spacing w:before="0" w:line="240" w:lineRule="auto"/>
        <w:ind w:left="360" w:firstLine="0"/>
        <w:rPr>
          <w:rFonts w:ascii="Times New Roman" w:hAnsi="Times New Roman" w:cs="Times New Roman"/>
          <w:i/>
          <w:noProof/>
          <w:sz w:val="28"/>
          <w:szCs w:val="28"/>
        </w:rPr>
      </w:pPr>
      <w:r w:rsidRPr="00F214AA">
        <w:rPr>
          <w:rFonts w:ascii="Times New Roman" w:hAnsi="Times New Roman" w:cs="Times New Roman"/>
          <w:i/>
          <w:noProof/>
          <w:sz w:val="28"/>
          <w:szCs w:val="28"/>
          <w:lang w:bidi="ar-SA"/>
        </w:rPr>
        <w:drawing>
          <wp:inline distT="0" distB="0" distL="0" distR="0">
            <wp:extent cx="2585085" cy="250888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9483" t="14649" r="28331" b="19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85" cy="250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m:oMath>
        <m:r>
          <w:rPr>
            <w:rFonts w:ascii="Cambria Math" w:hAnsi="Times New Roman" w:cs="Times New Roman"/>
            <w:sz w:val="28"/>
            <w:szCs w:val="28"/>
          </w:rPr>
          <m:t>при</m:t>
        </m:r>
        <m:r>
          <w:rPr>
            <w:rFonts w:ascii="Cambria Math" w:hAnsi="Times New Roman" w:cs="Times New Roman"/>
            <w:sz w:val="28"/>
            <w:szCs w:val="28"/>
          </w:rPr>
          <m:t xml:space="preserve"> 0&lt;</m:t>
        </m:r>
        <m:r>
          <w:rPr>
            <w:rFonts w:ascii="Cambria Math" w:hAnsi="Times New Roman" w:cs="Times New Roman"/>
            <w:sz w:val="28"/>
            <w:szCs w:val="28"/>
          </w:rPr>
          <m:t>а</m:t>
        </m:r>
        <m:r>
          <w:rPr>
            <w:rFonts w:ascii="Cambria Math" w:hAnsi="Times New Roman" w:cs="Times New Roman"/>
            <w:sz w:val="28"/>
            <w:szCs w:val="28"/>
          </w:rPr>
          <m:t>&lt;1</m:t>
        </m:r>
      </m:oMath>
      <w:r w:rsidRPr="00F214AA">
        <w:rPr>
          <w:rFonts w:ascii="Times New Roman" w:hAnsi="Times New Roman" w:cs="Times New Roman"/>
          <w:i/>
          <w:noProof/>
          <w:sz w:val="28"/>
          <w:szCs w:val="28"/>
        </w:rPr>
        <w:t xml:space="preserve"> </w:t>
      </w:r>
      <w:r w:rsidRPr="00F214AA">
        <w:rPr>
          <w:rFonts w:ascii="Times New Roman" w:hAnsi="Times New Roman" w:cs="Times New Roman"/>
          <w:noProof/>
          <w:sz w:val="28"/>
          <w:szCs w:val="28"/>
        </w:rPr>
        <w:t>уравнение имеет 8 корней.</w:t>
      </w:r>
    </w:p>
    <w:p w:rsidR="00DE444E" w:rsidRPr="00F214AA" w:rsidRDefault="00DE444E" w:rsidP="00F214AA">
      <w:pPr>
        <w:pStyle w:val="20"/>
        <w:shd w:val="clear" w:color="auto" w:fill="auto"/>
        <w:tabs>
          <w:tab w:val="left" w:pos="619"/>
        </w:tabs>
        <w:spacing w:before="0" w:line="240" w:lineRule="auto"/>
        <w:ind w:left="380" w:firstLine="0"/>
        <w:rPr>
          <w:rFonts w:ascii="Times New Roman" w:hAnsi="Times New Roman" w:cs="Times New Roman"/>
          <w:sz w:val="28"/>
          <w:szCs w:val="28"/>
        </w:rPr>
      </w:pPr>
    </w:p>
    <w:p w:rsidR="005F770E" w:rsidRPr="00F214AA" w:rsidRDefault="00F60F54" w:rsidP="00F214AA">
      <w:pPr>
        <w:pStyle w:val="20"/>
        <w:shd w:val="clear" w:color="auto" w:fill="auto"/>
        <w:tabs>
          <w:tab w:val="left" w:pos="619"/>
        </w:tabs>
        <w:spacing w:before="0" w:line="240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F214AA">
        <w:rPr>
          <w:rFonts w:ascii="Times New Roman" w:hAnsi="Times New Roman" w:cs="Times New Roman"/>
          <w:sz w:val="28"/>
          <w:szCs w:val="28"/>
        </w:rPr>
        <w:t xml:space="preserve">3. </w:t>
      </w:r>
      <w:r w:rsidR="00F26C02" w:rsidRPr="00F214AA">
        <w:rPr>
          <w:rFonts w:ascii="Times New Roman" w:hAnsi="Times New Roman" w:cs="Times New Roman"/>
          <w:sz w:val="28"/>
          <w:szCs w:val="28"/>
        </w:rPr>
        <w:t xml:space="preserve">В клетки квадрата размерами 8х8 произвольным образом записываются числа 0, 1, 2. Затем числа, расположенные в одной строке и в одном столбце складываются. В </w:t>
      </w:r>
      <w:proofErr w:type="gramStart"/>
      <w:r w:rsidR="00F26C02" w:rsidRPr="00F214AA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="00F26C02" w:rsidRPr="00F214AA">
        <w:rPr>
          <w:rFonts w:ascii="Times New Roman" w:hAnsi="Times New Roman" w:cs="Times New Roman"/>
          <w:sz w:val="28"/>
          <w:szCs w:val="28"/>
        </w:rPr>
        <w:t xml:space="preserve"> получаются 16 новых чисел. Могут ли эти суммы иметь все значения от 1 до 16?</w:t>
      </w:r>
    </w:p>
    <w:p w:rsidR="00690502" w:rsidRPr="00F214AA" w:rsidRDefault="00690502" w:rsidP="00F214AA">
      <w:pPr>
        <w:pStyle w:val="20"/>
        <w:shd w:val="clear" w:color="auto" w:fill="auto"/>
        <w:tabs>
          <w:tab w:val="left" w:pos="619"/>
        </w:tabs>
        <w:spacing w:before="0" w:line="240" w:lineRule="auto"/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690502" w:rsidRPr="00F214AA" w:rsidRDefault="00690502" w:rsidP="00F214AA">
      <w:pPr>
        <w:pStyle w:val="20"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F214AA">
        <w:rPr>
          <w:rFonts w:ascii="Times New Roman" w:hAnsi="Times New Roman" w:cs="Times New Roman"/>
          <w:sz w:val="28"/>
          <w:szCs w:val="28"/>
        </w:rPr>
        <w:t>Решение. Ответ: Да. Например, такая расстановка: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90"/>
        <w:gridCol w:w="480"/>
        <w:gridCol w:w="485"/>
        <w:gridCol w:w="480"/>
        <w:gridCol w:w="485"/>
        <w:gridCol w:w="485"/>
        <w:gridCol w:w="480"/>
        <w:gridCol w:w="490"/>
      </w:tblGrid>
      <w:tr w:rsidR="00690502" w:rsidRPr="00F214AA" w:rsidTr="00627C1F">
        <w:trPr>
          <w:trHeight w:hRule="exact" w:val="283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0502" w:rsidRPr="00F214AA" w:rsidTr="00627C1F">
        <w:trPr>
          <w:trHeight w:hRule="exact" w:val="27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0502" w:rsidRPr="00F214AA" w:rsidTr="00627C1F">
        <w:trPr>
          <w:trHeight w:hRule="exact" w:val="27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0502" w:rsidRPr="00F214AA" w:rsidTr="00627C1F">
        <w:trPr>
          <w:trHeight w:hRule="exact" w:val="27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0502" w:rsidRPr="00F214AA" w:rsidTr="00627C1F">
        <w:trPr>
          <w:trHeight w:hRule="exact" w:val="283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0502" w:rsidRPr="00F214AA" w:rsidTr="00627C1F">
        <w:trPr>
          <w:trHeight w:hRule="exact" w:val="27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0502" w:rsidRPr="00F214AA" w:rsidTr="00627C1F">
        <w:trPr>
          <w:trHeight w:hRule="exact" w:val="27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0502" w:rsidRPr="00F214AA" w:rsidTr="00627C1F">
        <w:trPr>
          <w:trHeight w:hRule="exact" w:val="27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0502" w:rsidRPr="00F214AA" w:rsidTr="00627C1F">
        <w:trPr>
          <w:trHeight w:hRule="exact" w:val="283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0502" w:rsidRPr="00F214AA" w:rsidRDefault="00690502" w:rsidP="00F214AA">
            <w:pPr>
              <w:pStyle w:val="20"/>
              <w:framePr w:w="3874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14AA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90502" w:rsidRPr="00F214AA" w:rsidRDefault="00690502" w:rsidP="00F214AA">
      <w:pPr>
        <w:framePr w:w="3874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690502" w:rsidRPr="00F214AA" w:rsidRDefault="00690502" w:rsidP="00F214AA">
      <w:pPr>
        <w:rPr>
          <w:rFonts w:ascii="Times New Roman" w:hAnsi="Times New Roman" w:cs="Times New Roman"/>
          <w:sz w:val="28"/>
          <w:szCs w:val="28"/>
        </w:rPr>
      </w:pPr>
    </w:p>
    <w:p w:rsidR="00690502" w:rsidRPr="00F214AA" w:rsidRDefault="00690502" w:rsidP="00F214AA">
      <w:pPr>
        <w:pStyle w:val="20"/>
        <w:shd w:val="clear" w:color="auto" w:fill="auto"/>
        <w:spacing w:before="79" w:line="240" w:lineRule="auto"/>
        <w:ind w:firstLine="380"/>
        <w:rPr>
          <w:rFonts w:ascii="Times New Roman" w:hAnsi="Times New Roman" w:cs="Times New Roman"/>
          <w:sz w:val="28"/>
          <w:szCs w:val="28"/>
        </w:rPr>
      </w:pPr>
      <w:r w:rsidRPr="00F214AA">
        <w:rPr>
          <w:rFonts w:ascii="Times New Roman" w:hAnsi="Times New Roman" w:cs="Times New Roman"/>
          <w:sz w:val="28"/>
          <w:szCs w:val="28"/>
        </w:rPr>
        <w:t xml:space="preserve">Шкала оценок. Построен пример расстановки: - 7 баллов. Если составлено уравнение относительно числа двоек, единиц и нулей -2 балла. Если дается </w:t>
      </w:r>
      <w:r w:rsidRPr="00F214AA">
        <w:rPr>
          <w:rFonts w:ascii="Times New Roman" w:hAnsi="Times New Roman" w:cs="Times New Roman"/>
          <w:sz w:val="28"/>
          <w:szCs w:val="28"/>
        </w:rPr>
        <w:lastRenderedPageBreak/>
        <w:t>только ответ -0 баллов.</w:t>
      </w:r>
    </w:p>
    <w:p w:rsidR="00690502" w:rsidRPr="00F214AA" w:rsidRDefault="00690502" w:rsidP="00F214AA">
      <w:pPr>
        <w:pStyle w:val="20"/>
        <w:shd w:val="clear" w:color="auto" w:fill="auto"/>
        <w:tabs>
          <w:tab w:val="left" w:pos="619"/>
        </w:tabs>
        <w:spacing w:before="0" w:line="240" w:lineRule="auto"/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5F770E" w:rsidRPr="00F214AA" w:rsidRDefault="00F60F54" w:rsidP="00F214AA">
      <w:pPr>
        <w:pStyle w:val="20"/>
        <w:shd w:val="clear" w:color="auto" w:fill="auto"/>
        <w:tabs>
          <w:tab w:val="left" w:pos="623"/>
        </w:tabs>
        <w:spacing w:before="0" w:line="240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F214AA">
        <w:rPr>
          <w:rFonts w:ascii="Times New Roman" w:hAnsi="Times New Roman" w:cs="Times New Roman"/>
          <w:sz w:val="28"/>
          <w:szCs w:val="28"/>
        </w:rPr>
        <w:t xml:space="preserve">4. </w:t>
      </w:r>
      <w:r w:rsidR="00F26C02" w:rsidRPr="00F214AA">
        <w:rPr>
          <w:rFonts w:ascii="Times New Roman" w:hAnsi="Times New Roman" w:cs="Times New Roman"/>
          <w:sz w:val="28"/>
          <w:szCs w:val="28"/>
        </w:rPr>
        <w:t xml:space="preserve">В равнобедренной трапеции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ABCD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0502"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>угол</w:t>
      </w:r>
      <w:proofErr w:type="gramStart"/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CAD</w:t>
      </w:r>
      <w:proofErr w:type="gramEnd"/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 w:eastAsia="ru-RU" w:bidi="ru-RU"/>
        </w:rPr>
        <w:t>=</w:t>
      </w:r>
      <w:r w:rsidR="00F26C02" w:rsidRPr="00F214AA">
        <w:rPr>
          <w:rFonts w:ascii="Times New Roman" w:hAnsi="Times New Roman" w:cs="Times New Roman"/>
          <w:sz w:val="28"/>
          <w:szCs w:val="28"/>
        </w:rPr>
        <w:t xml:space="preserve"> 60°. Пусть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O</w:t>
      </w:r>
      <w:r w:rsidR="00F26C02"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F26C02" w:rsidRPr="00F214AA">
        <w:rPr>
          <w:rFonts w:ascii="Times New Roman" w:hAnsi="Times New Roman" w:cs="Times New Roman"/>
          <w:sz w:val="28"/>
          <w:szCs w:val="28"/>
        </w:rPr>
        <w:t xml:space="preserve">-точка пересечения диагоналей трапеции, точка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F</w:t>
      </w:r>
      <w:r w:rsidR="00F26C02"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F26C02" w:rsidRPr="00F214AA">
        <w:rPr>
          <w:rFonts w:ascii="Times New Roman" w:hAnsi="Times New Roman" w:cs="Times New Roman"/>
          <w:sz w:val="28"/>
          <w:szCs w:val="28"/>
        </w:rPr>
        <w:t xml:space="preserve">- середина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BO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>,</w:t>
      </w:r>
      <w:r w:rsidR="00F26C02"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F26C02" w:rsidRPr="00F214AA">
        <w:rPr>
          <w:rFonts w:ascii="Times New Roman" w:hAnsi="Times New Roman" w:cs="Times New Roman"/>
          <w:sz w:val="28"/>
          <w:szCs w:val="28"/>
        </w:rPr>
        <w:t xml:space="preserve">точка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K</w:t>
      </w:r>
      <w:r w:rsidR="00F26C02"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F26C02" w:rsidRPr="00F214AA">
        <w:rPr>
          <w:rFonts w:ascii="Times New Roman" w:hAnsi="Times New Roman" w:cs="Times New Roman"/>
          <w:sz w:val="28"/>
          <w:szCs w:val="28"/>
        </w:rPr>
        <w:t>- середина АО,</w:t>
      </w:r>
      <w:r w:rsidR="00DE444E" w:rsidRPr="00F214AA">
        <w:rPr>
          <w:rFonts w:ascii="Times New Roman" w:hAnsi="Times New Roman" w:cs="Times New Roman"/>
          <w:sz w:val="28"/>
          <w:szCs w:val="28"/>
        </w:rPr>
        <w:t xml:space="preserve"> </w:t>
      </w:r>
      <w:r w:rsidR="00F26C02" w:rsidRPr="00F214AA">
        <w:rPr>
          <w:rFonts w:ascii="Times New Roman" w:hAnsi="Times New Roman" w:cs="Times New Roman"/>
          <w:sz w:val="28"/>
          <w:szCs w:val="28"/>
        </w:rPr>
        <w:t xml:space="preserve">точка </w:t>
      </w:r>
      <w:r w:rsidR="00F26C02"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M</w:t>
      </w:r>
      <w:r w:rsidR="00F26C02"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F26C02" w:rsidRPr="00F214AA">
        <w:rPr>
          <w:rFonts w:ascii="Times New Roman" w:hAnsi="Times New Roman" w:cs="Times New Roman"/>
          <w:sz w:val="28"/>
          <w:szCs w:val="28"/>
        </w:rPr>
        <w:t xml:space="preserve">- середина 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</w:rPr>
        <w:t>CD</w:t>
      </w:r>
      <w:r w:rsidR="00F26C02"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26C02" w:rsidRPr="00F214AA">
        <w:rPr>
          <w:rFonts w:ascii="Times New Roman" w:hAnsi="Times New Roman" w:cs="Times New Roman"/>
          <w:sz w:val="28"/>
          <w:szCs w:val="28"/>
        </w:rPr>
        <w:t xml:space="preserve">Докажите, что треугольник </w:t>
      </w:r>
      <w:r w:rsidR="00F26C02"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FKM</w:t>
      </w:r>
      <w:r w:rsidR="00F26C02"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F26C02" w:rsidRPr="00F214AA">
        <w:rPr>
          <w:rFonts w:ascii="Times New Roman" w:hAnsi="Times New Roman" w:cs="Times New Roman"/>
          <w:sz w:val="28"/>
          <w:szCs w:val="28"/>
        </w:rPr>
        <w:t>- равносторонний.</w:t>
      </w:r>
    </w:p>
    <w:p w:rsidR="00690502" w:rsidRPr="00F214AA" w:rsidRDefault="00690502" w:rsidP="00F214AA">
      <w:pPr>
        <w:pStyle w:val="20"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sz w:val="28"/>
          <w:szCs w:val="28"/>
        </w:rPr>
      </w:pPr>
    </w:p>
    <w:p w:rsidR="00690502" w:rsidRPr="00F214AA" w:rsidRDefault="00690502" w:rsidP="00F214AA">
      <w:pPr>
        <w:pStyle w:val="20"/>
        <w:shd w:val="clear" w:color="auto" w:fill="auto"/>
        <w:spacing w:before="0" w:line="240" w:lineRule="auto"/>
        <w:ind w:left="284" w:firstLine="96"/>
        <w:rPr>
          <w:rFonts w:ascii="Times New Roman" w:hAnsi="Times New Roman" w:cs="Times New Roman"/>
          <w:sz w:val="28"/>
          <w:szCs w:val="28"/>
        </w:rPr>
      </w:pPr>
      <w:r w:rsidRPr="00F214AA">
        <w:rPr>
          <w:rFonts w:ascii="Times New Roman" w:hAnsi="Times New Roman" w:cs="Times New Roman"/>
          <w:sz w:val="28"/>
          <w:szCs w:val="28"/>
        </w:rPr>
        <w:t xml:space="preserve">Решение. Треугольник 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OAD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 xml:space="preserve">- равнобедренный с углом при основании            </w:t>
      </w:r>
      <w:r w:rsidRPr="00F214AA">
        <w:rPr>
          <w:rStyle w:val="21pt"/>
          <w:rFonts w:ascii="Times New Roman" w:hAnsi="Times New Roman" w:cs="Times New Roman"/>
          <w:sz w:val="28"/>
          <w:szCs w:val="28"/>
        </w:rPr>
        <w:t>CAD</w:t>
      </w:r>
      <w:r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14AA">
        <w:rPr>
          <w:rStyle w:val="21pt"/>
          <w:rFonts w:ascii="Times New Roman" w:hAnsi="Times New Roman" w:cs="Times New Roman"/>
          <w:sz w:val="28"/>
          <w:szCs w:val="28"/>
          <w:lang w:val="ru-RU" w:eastAsia="ru-RU" w:bidi="ru-RU"/>
        </w:rPr>
        <w:t>=</w:t>
      </w:r>
      <w:r w:rsidRPr="00F214AA">
        <w:rPr>
          <w:rFonts w:ascii="Times New Roman" w:hAnsi="Times New Roman" w:cs="Times New Roman"/>
          <w:sz w:val="28"/>
          <w:szCs w:val="28"/>
        </w:rPr>
        <w:t xml:space="preserve"> 60°. Следовательно, этот треугольник и треугольник 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OBC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F214AA">
        <w:rPr>
          <w:rFonts w:ascii="Times New Roman" w:hAnsi="Times New Roman" w:cs="Times New Roman"/>
          <w:sz w:val="28"/>
          <w:szCs w:val="28"/>
        </w:rPr>
        <w:t>равносторонние</w:t>
      </w:r>
      <w:proofErr w:type="gramEnd"/>
      <w:r w:rsidRPr="00F214AA">
        <w:rPr>
          <w:rFonts w:ascii="Times New Roman" w:hAnsi="Times New Roman" w:cs="Times New Roman"/>
          <w:sz w:val="28"/>
          <w:szCs w:val="28"/>
        </w:rPr>
        <w:t xml:space="preserve">. Медианы 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DK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 xml:space="preserve">и 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CF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 xml:space="preserve">в этих треугольниках являются высотами. В прямоугольном </w:t>
      </w:r>
      <w:proofErr w:type="gramStart"/>
      <w:r w:rsidRPr="00F214AA">
        <w:rPr>
          <w:rFonts w:ascii="Times New Roman" w:hAnsi="Times New Roman" w:cs="Times New Roman"/>
          <w:sz w:val="28"/>
          <w:szCs w:val="28"/>
        </w:rPr>
        <w:t>треугольнике</w:t>
      </w:r>
      <w:proofErr w:type="gramEnd"/>
      <w:r w:rsidRPr="00F214AA">
        <w:rPr>
          <w:rFonts w:ascii="Times New Roman" w:hAnsi="Times New Roman" w:cs="Times New Roman"/>
          <w:sz w:val="28"/>
          <w:szCs w:val="28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CFD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 xml:space="preserve">медиана 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FM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 xml:space="preserve">= 1 </w:t>
      </w:r>
      <w:r w:rsidRPr="00F214AA">
        <w:rPr>
          <w:rStyle w:val="21pt"/>
          <w:rFonts w:ascii="Times New Roman" w:hAnsi="Times New Roman" w:cs="Times New Roman"/>
          <w:sz w:val="28"/>
          <w:szCs w:val="28"/>
        </w:rPr>
        <w:t>CD</w:t>
      </w:r>
      <w:r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>.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 xml:space="preserve">Аналогично 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KM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 xml:space="preserve">= 1 </w:t>
      </w:r>
      <w:r w:rsidRPr="00F214AA">
        <w:rPr>
          <w:rStyle w:val="21pt"/>
          <w:rFonts w:ascii="Times New Roman" w:hAnsi="Times New Roman" w:cs="Times New Roman"/>
          <w:sz w:val="28"/>
          <w:szCs w:val="28"/>
        </w:rPr>
        <w:t>CD</w:t>
      </w:r>
      <w:r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>.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KF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>= 2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AB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>= 2</w:t>
      </w:r>
      <w:r w:rsidRPr="00F214AA">
        <w:rPr>
          <w:rStyle w:val="21pt"/>
          <w:rFonts w:ascii="Times New Roman" w:hAnsi="Times New Roman" w:cs="Times New Roman"/>
          <w:sz w:val="28"/>
          <w:szCs w:val="28"/>
        </w:rPr>
        <w:t>CD</w:t>
      </w:r>
      <w:r w:rsidRPr="00F214AA">
        <w:rPr>
          <w:rStyle w:val="21pt"/>
          <w:rFonts w:ascii="Times New Roman" w:hAnsi="Times New Roman" w:cs="Times New Roman"/>
          <w:sz w:val="28"/>
          <w:szCs w:val="28"/>
          <w:lang w:val="ru-RU"/>
        </w:rPr>
        <w:t>.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 xml:space="preserve">Поэтому треугольник </w:t>
      </w:r>
      <w:r w:rsidRPr="00F214AA">
        <w:rPr>
          <w:rFonts w:ascii="Times New Roman" w:hAnsi="Times New Roman" w:cs="Times New Roman"/>
          <w:sz w:val="28"/>
          <w:szCs w:val="28"/>
          <w:lang w:val="en-US" w:eastAsia="en-US" w:bidi="en-US"/>
        </w:rPr>
        <w:t>FKM</w:t>
      </w:r>
      <w:r w:rsidRPr="00F214A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214AA">
        <w:rPr>
          <w:rFonts w:ascii="Times New Roman" w:hAnsi="Times New Roman" w:cs="Times New Roman"/>
          <w:sz w:val="28"/>
          <w:szCs w:val="28"/>
        </w:rPr>
        <w:t>- равносторонний.</w:t>
      </w:r>
    </w:p>
    <w:p w:rsidR="00E34EB8" w:rsidRPr="00AE1D85" w:rsidRDefault="00690502" w:rsidP="00E34EB8">
      <w:pPr>
        <w:pStyle w:val="20"/>
        <w:shd w:val="clear" w:color="auto" w:fill="auto"/>
        <w:spacing w:before="0"/>
        <w:ind w:firstLine="380"/>
        <w:rPr>
          <w:rFonts w:ascii="Times New Roman" w:hAnsi="Times New Roman" w:cs="Times New Roman"/>
          <w:sz w:val="28"/>
          <w:szCs w:val="28"/>
        </w:rPr>
      </w:pPr>
      <w:r w:rsidRPr="00F214AA">
        <w:rPr>
          <w:rFonts w:ascii="Times New Roman" w:hAnsi="Times New Roman" w:cs="Times New Roman"/>
          <w:sz w:val="28"/>
          <w:szCs w:val="28"/>
        </w:rPr>
        <w:t>Шкала оценок. Дано полное доказательство -7 баллов, доказано, что</w:t>
      </w:r>
      <w:r w:rsidR="00E34EB8">
        <w:rPr>
          <w:rFonts w:ascii="Times New Roman" w:hAnsi="Times New Roman" w:cs="Times New Roman"/>
          <w:sz w:val="28"/>
          <w:szCs w:val="28"/>
        </w:rPr>
        <w:t xml:space="preserve"> </w:t>
      </w:r>
      <w:r w:rsidR="00E34EB8" w:rsidRPr="00AE1D85">
        <w:rPr>
          <w:rFonts w:ascii="Times New Roman" w:hAnsi="Times New Roman" w:cs="Times New Roman"/>
          <w:sz w:val="28"/>
          <w:szCs w:val="28"/>
        </w:rPr>
        <w:t xml:space="preserve">четыре точки </w:t>
      </w:r>
      <w:r w:rsidR="00E34EB8" w:rsidRPr="00AE1D85">
        <w:rPr>
          <w:rFonts w:ascii="Times New Roman" w:hAnsi="Times New Roman" w:cs="Times New Roman"/>
          <w:sz w:val="28"/>
          <w:szCs w:val="28"/>
          <w:lang w:val="en-US" w:eastAsia="en-US" w:bidi="en-US"/>
        </w:rPr>
        <w:t>C</w:t>
      </w:r>
      <w:r w:rsidR="00E34EB8" w:rsidRPr="00AE1D85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="00E34EB8" w:rsidRPr="00AE1D85">
        <w:rPr>
          <w:rFonts w:ascii="Times New Roman" w:hAnsi="Times New Roman" w:cs="Times New Roman"/>
          <w:sz w:val="28"/>
          <w:szCs w:val="28"/>
          <w:lang w:val="en-US" w:eastAsia="en-US" w:bidi="en-US"/>
        </w:rPr>
        <w:t>F</w:t>
      </w:r>
      <w:r w:rsidR="00E34EB8" w:rsidRPr="00AE1D85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="00E34EB8" w:rsidRPr="00AE1D85">
        <w:rPr>
          <w:rFonts w:ascii="Times New Roman" w:hAnsi="Times New Roman" w:cs="Times New Roman"/>
          <w:sz w:val="28"/>
          <w:szCs w:val="28"/>
          <w:lang w:val="en-US" w:eastAsia="en-US" w:bidi="en-US"/>
        </w:rPr>
        <w:t>K</w:t>
      </w:r>
      <w:r w:rsidR="00E34EB8" w:rsidRPr="00AE1D85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="00E34EB8" w:rsidRPr="00AE1D85">
        <w:rPr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="00E34EB8" w:rsidRPr="00AE1D85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E34EB8" w:rsidRPr="00AE1D85">
        <w:rPr>
          <w:rFonts w:ascii="Times New Roman" w:hAnsi="Times New Roman" w:cs="Times New Roman"/>
          <w:sz w:val="28"/>
          <w:szCs w:val="28"/>
        </w:rPr>
        <w:t>лежат на одной окружности -4 балла.</w:t>
      </w:r>
    </w:p>
    <w:p w:rsidR="00690502" w:rsidRPr="00F214AA" w:rsidRDefault="00690502" w:rsidP="00F214AA">
      <w:pPr>
        <w:pStyle w:val="20"/>
        <w:shd w:val="clear" w:color="auto" w:fill="auto"/>
        <w:tabs>
          <w:tab w:val="left" w:pos="623"/>
        </w:tabs>
        <w:spacing w:before="0" w:line="240" w:lineRule="auto"/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DE444E" w:rsidRPr="00F214AA" w:rsidRDefault="00DE444E" w:rsidP="00F214AA">
      <w:pPr>
        <w:pStyle w:val="20"/>
        <w:shd w:val="clear" w:color="auto" w:fill="auto"/>
        <w:tabs>
          <w:tab w:val="left" w:pos="623"/>
        </w:tabs>
        <w:spacing w:before="0" w:line="240" w:lineRule="auto"/>
        <w:ind w:left="380" w:firstLine="0"/>
        <w:rPr>
          <w:rFonts w:ascii="Times New Roman" w:hAnsi="Times New Roman" w:cs="Times New Roman"/>
          <w:sz w:val="28"/>
          <w:szCs w:val="28"/>
        </w:rPr>
      </w:pPr>
    </w:p>
    <w:p w:rsidR="005F770E" w:rsidRPr="00F214AA" w:rsidRDefault="00F60F54" w:rsidP="00F214AA">
      <w:pPr>
        <w:pStyle w:val="20"/>
        <w:shd w:val="clear" w:color="auto" w:fill="auto"/>
        <w:tabs>
          <w:tab w:val="left" w:pos="623"/>
        </w:tabs>
        <w:spacing w:before="0" w:line="240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F214AA">
        <w:rPr>
          <w:rFonts w:ascii="Times New Roman" w:hAnsi="Times New Roman" w:cs="Times New Roman"/>
          <w:sz w:val="28"/>
          <w:szCs w:val="28"/>
        </w:rPr>
        <w:t xml:space="preserve">5. </w:t>
      </w:r>
      <w:r w:rsidR="00F26C02" w:rsidRPr="00F214AA">
        <w:rPr>
          <w:rFonts w:ascii="Times New Roman" w:hAnsi="Times New Roman" w:cs="Times New Roman"/>
          <w:sz w:val="28"/>
          <w:szCs w:val="28"/>
        </w:rPr>
        <w:t>Армейский плац имеет форму квадрата 9х9, и в каждой клетке квадрата находится солдат. Старшина за один ход указывает на двух солдат, стоящих в соседних по стороне клетках, и один из них (по выбору солдат) уходит на уборку территории. Как только на плаце появится солдат, у которого два соседа по стороне ушли на уборку, процесс прекраща</w:t>
      </w:r>
      <w:r w:rsidR="00F26C02" w:rsidRPr="00F214AA">
        <w:rPr>
          <w:rFonts w:ascii="Times New Roman" w:hAnsi="Times New Roman" w:cs="Times New Roman"/>
          <w:sz w:val="28"/>
          <w:szCs w:val="28"/>
        </w:rPr>
        <w:softHyphen/>
        <w:t>ется. Какое наибольшее количество солдат отправится на уборку территории, независимо от действий солдат?</w:t>
      </w:r>
    </w:p>
    <w:p w:rsidR="00F214AA" w:rsidRPr="00F214AA" w:rsidRDefault="00F214AA" w:rsidP="00F214AA">
      <w:pPr>
        <w:pStyle w:val="20"/>
        <w:shd w:val="clear" w:color="auto" w:fill="auto"/>
        <w:tabs>
          <w:tab w:val="left" w:pos="623"/>
        </w:tabs>
        <w:spacing w:before="0" w:line="240" w:lineRule="auto"/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F214AA" w:rsidRPr="00F214AA" w:rsidRDefault="00F214AA" w:rsidP="00F214AA">
      <w:pPr>
        <w:spacing w:after="506"/>
        <w:ind w:firstLine="38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F214AA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Решение. </w:t>
      </w:r>
      <w:r w:rsidRPr="00F214AA">
        <w:rPr>
          <w:rFonts w:ascii="Times New Roman" w:eastAsia="Century Schoolbook" w:hAnsi="Times New Roman" w:cs="Times New Roman"/>
          <w:sz w:val="28"/>
          <w:szCs w:val="28"/>
        </w:rPr>
        <w:t xml:space="preserve">Ответ: 13 солдат. Разместим 12 </w:t>
      </w:r>
      <w:proofErr w:type="spellStart"/>
      <w:r w:rsidRPr="00F214AA">
        <w:rPr>
          <w:rFonts w:ascii="Times New Roman" w:eastAsia="Century Schoolbook" w:hAnsi="Times New Roman" w:cs="Times New Roman"/>
          <w:sz w:val="28"/>
          <w:szCs w:val="28"/>
        </w:rPr>
        <w:t>доминошек</w:t>
      </w:r>
      <w:proofErr w:type="spellEnd"/>
      <w:r w:rsidRPr="00F214AA">
        <w:rPr>
          <w:rFonts w:ascii="Times New Roman" w:eastAsia="Century Schoolbook" w:hAnsi="Times New Roman" w:cs="Times New Roman"/>
          <w:sz w:val="28"/>
          <w:szCs w:val="28"/>
        </w:rPr>
        <w:t xml:space="preserve"> так, как указано на рис. ниже: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5"/>
        <w:gridCol w:w="485"/>
        <w:gridCol w:w="485"/>
        <w:gridCol w:w="480"/>
        <w:gridCol w:w="485"/>
        <w:gridCol w:w="480"/>
        <w:gridCol w:w="485"/>
        <w:gridCol w:w="480"/>
        <w:gridCol w:w="490"/>
      </w:tblGrid>
      <w:tr w:rsidR="00F214AA" w:rsidRPr="00F214AA" w:rsidTr="00627C1F">
        <w:trPr>
          <w:trHeight w:hRule="exact" w:val="34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5</w:t>
            </w:r>
          </w:p>
        </w:tc>
      </w:tr>
      <w:tr w:rsidR="00F214AA" w:rsidRPr="00F214AA" w:rsidTr="00627C1F">
        <w:trPr>
          <w:trHeight w:hRule="exact" w:val="34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4AA" w:rsidRPr="00F214AA" w:rsidTr="00627C1F">
        <w:trPr>
          <w:trHeight w:hRule="exact" w:val="33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4AA" w:rsidRPr="00F214AA" w:rsidTr="00627C1F">
        <w:trPr>
          <w:trHeight w:hRule="exact" w:val="34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4</w:t>
            </w:r>
          </w:p>
        </w:tc>
      </w:tr>
      <w:tr w:rsidR="00F214AA" w:rsidRPr="00F214AA" w:rsidTr="00627C1F">
        <w:trPr>
          <w:trHeight w:hRule="exact" w:val="34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4</w:t>
            </w:r>
          </w:p>
        </w:tc>
      </w:tr>
      <w:tr w:rsidR="00F214AA" w:rsidRPr="00F214AA" w:rsidTr="00627C1F">
        <w:trPr>
          <w:trHeight w:hRule="exact" w:val="33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4AA" w:rsidRPr="00F214AA" w:rsidTr="00627C1F">
        <w:trPr>
          <w:trHeight w:hRule="exact" w:val="34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4AA" w:rsidRPr="00F214AA" w:rsidTr="00627C1F">
        <w:trPr>
          <w:trHeight w:hRule="exact" w:val="34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3</w:t>
            </w:r>
          </w:p>
        </w:tc>
      </w:tr>
      <w:tr w:rsidR="00F214AA" w:rsidRPr="00F214AA" w:rsidTr="00627C1F">
        <w:trPr>
          <w:trHeight w:hRule="exact" w:val="34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AA" w:rsidRPr="00F214AA" w:rsidRDefault="00F214AA" w:rsidP="00F214AA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3</w:t>
            </w:r>
          </w:p>
        </w:tc>
      </w:tr>
    </w:tbl>
    <w:p w:rsidR="00F214AA" w:rsidRPr="00F214AA" w:rsidRDefault="00F214AA" w:rsidP="00F214AA">
      <w:pPr>
        <w:framePr w:w="4354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F214AA" w:rsidRPr="00F214AA" w:rsidRDefault="00F214AA" w:rsidP="00F214AA">
      <w:pPr>
        <w:rPr>
          <w:rFonts w:ascii="Times New Roman" w:hAnsi="Times New Roman" w:cs="Times New Roman"/>
          <w:sz w:val="28"/>
          <w:szCs w:val="28"/>
        </w:rPr>
      </w:pPr>
    </w:p>
    <w:p w:rsidR="00F214AA" w:rsidRDefault="00F214AA" w:rsidP="00F214AA">
      <w:pPr>
        <w:spacing w:before="343"/>
        <w:ind w:firstLine="38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F214AA">
        <w:rPr>
          <w:rFonts w:ascii="Times New Roman" w:eastAsia="Century Schoolbook" w:hAnsi="Times New Roman" w:cs="Times New Roman"/>
          <w:sz w:val="28"/>
          <w:szCs w:val="28"/>
        </w:rPr>
        <w:t>Старшина последовательно указывает на них, а на 13-ый ход он указывает любую дру</w:t>
      </w:r>
      <w:r w:rsidRPr="00F214AA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гую </w:t>
      </w:r>
      <w:proofErr w:type="spellStart"/>
      <w:r w:rsidRPr="00F214AA">
        <w:rPr>
          <w:rFonts w:ascii="Times New Roman" w:eastAsia="Century Schoolbook" w:hAnsi="Times New Roman" w:cs="Times New Roman"/>
          <w:sz w:val="28"/>
          <w:szCs w:val="28"/>
        </w:rPr>
        <w:t>доминошку</w:t>
      </w:r>
      <w:proofErr w:type="spellEnd"/>
      <w:r w:rsidRPr="00F214AA">
        <w:rPr>
          <w:rFonts w:ascii="Times New Roman" w:eastAsia="Century Schoolbook" w:hAnsi="Times New Roman" w:cs="Times New Roman"/>
          <w:sz w:val="28"/>
          <w:szCs w:val="28"/>
        </w:rPr>
        <w:t xml:space="preserve">. Таким </w:t>
      </w:r>
      <w:proofErr w:type="gramStart"/>
      <w:r w:rsidRPr="00F214AA">
        <w:rPr>
          <w:rFonts w:ascii="Times New Roman" w:eastAsia="Century Schoolbook" w:hAnsi="Times New Roman" w:cs="Times New Roman"/>
          <w:sz w:val="28"/>
          <w:szCs w:val="28"/>
        </w:rPr>
        <w:t>образом</w:t>
      </w:r>
      <w:proofErr w:type="gramEnd"/>
      <w:r w:rsidRPr="00F214AA">
        <w:rPr>
          <w:rFonts w:ascii="Times New Roman" w:eastAsia="Century Schoolbook" w:hAnsi="Times New Roman" w:cs="Times New Roman"/>
          <w:sz w:val="28"/>
          <w:szCs w:val="28"/>
        </w:rPr>
        <w:t xml:space="preserve"> процесс может завершиться на 13-ом ходу.</w:t>
      </w:r>
    </w:p>
    <w:p w:rsidR="00826818" w:rsidRDefault="00826818" w:rsidP="00F214AA">
      <w:pPr>
        <w:spacing w:before="343"/>
        <w:ind w:firstLine="380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:rsidR="00826818" w:rsidRDefault="00826818" w:rsidP="00F214AA">
      <w:pPr>
        <w:spacing w:before="343"/>
        <w:ind w:firstLine="380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8"/>
        <w:gridCol w:w="523"/>
        <w:gridCol w:w="523"/>
        <w:gridCol w:w="523"/>
        <w:gridCol w:w="518"/>
        <w:gridCol w:w="523"/>
        <w:gridCol w:w="523"/>
        <w:gridCol w:w="523"/>
        <w:gridCol w:w="528"/>
      </w:tblGrid>
      <w:tr w:rsidR="00826818" w:rsidRPr="00826818" w:rsidTr="00826818">
        <w:trPr>
          <w:trHeight w:hRule="exact" w:val="34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346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Segoe UI" w:eastAsia="Segoe UI" w:hAnsi="Segoe UI" w:cs="Segoe UI"/>
                <w:b/>
                <w:bCs/>
                <w:sz w:val="26"/>
                <w:szCs w:val="26"/>
                <w:lang w:val="en-US" w:eastAsia="en-US" w:bidi="en-US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</w:tr>
      <w:tr w:rsidR="00826818" w:rsidRPr="00826818" w:rsidTr="00826818">
        <w:trPr>
          <w:trHeight w:hRule="exact" w:val="33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346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Segoe UI" w:eastAsia="Segoe UI" w:hAnsi="Segoe UI" w:cs="Segoe UI"/>
                <w:b/>
                <w:bCs/>
                <w:sz w:val="26"/>
                <w:szCs w:val="26"/>
                <w:lang w:val="en-US" w:eastAsia="en-US" w:bidi="en-US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346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Segoe UI" w:eastAsia="Segoe UI" w:hAnsi="Segoe UI" w:cs="Segoe UI"/>
                <w:b/>
                <w:bCs/>
                <w:sz w:val="26"/>
                <w:szCs w:val="26"/>
                <w:lang w:val="en-US" w:eastAsia="en-US" w:bidi="en-US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</w:tr>
      <w:tr w:rsidR="00826818" w:rsidRPr="00826818" w:rsidTr="00826818">
        <w:trPr>
          <w:trHeight w:hRule="exact" w:val="34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</w:tr>
      <w:tr w:rsidR="00826818" w:rsidRPr="00826818" w:rsidTr="00826818">
        <w:trPr>
          <w:trHeight w:hRule="exact" w:val="34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346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Segoe UI" w:eastAsia="Segoe UI" w:hAnsi="Segoe UI" w:cs="Segoe UI"/>
                <w:b/>
                <w:bCs/>
                <w:sz w:val="26"/>
                <w:szCs w:val="26"/>
                <w:lang w:val="en-US" w:eastAsia="en-US" w:bidi="en-US"/>
              </w:rPr>
              <w:t>4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346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Segoe UI" w:eastAsia="Segoe UI" w:hAnsi="Segoe UI" w:cs="Segoe UI"/>
                <w:b/>
                <w:bCs/>
                <w:sz w:val="26"/>
                <w:szCs w:val="26"/>
                <w:lang w:val="en-US" w:eastAsia="en-US" w:bidi="en-US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</w:tr>
      <w:tr w:rsidR="00826818" w:rsidRPr="00826818" w:rsidTr="00826818">
        <w:trPr>
          <w:trHeight w:hRule="exact" w:val="33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346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346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Segoe UI" w:eastAsia="Segoe UI" w:hAnsi="Segoe UI" w:cs="Segoe UI"/>
                <w:b/>
                <w:bCs/>
                <w:sz w:val="26"/>
                <w:szCs w:val="26"/>
                <w:lang w:val="en-US" w:eastAsia="en-US" w:bidi="en-US"/>
              </w:rPr>
              <w:t>4</w:t>
            </w:r>
          </w:p>
        </w:tc>
      </w:tr>
      <w:tr w:rsidR="00826818" w:rsidRPr="00826818" w:rsidTr="00826818">
        <w:trPr>
          <w:trHeight w:hRule="exact" w:val="34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346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Segoe UI" w:eastAsia="Segoe UI" w:hAnsi="Segoe UI" w:cs="Segoe UI"/>
                <w:b/>
                <w:bCs/>
                <w:sz w:val="26"/>
                <w:szCs w:val="26"/>
                <w:lang w:val="en-US" w:eastAsia="en-US" w:bidi="en-US"/>
              </w:rPr>
              <w:t>4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346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Segoe UI" w:eastAsia="Segoe UI" w:hAnsi="Segoe UI" w:cs="Segoe UI"/>
                <w:b/>
                <w:bCs/>
                <w:sz w:val="26"/>
                <w:szCs w:val="26"/>
                <w:lang w:val="en-US" w:eastAsia="en-US" w:bidi="en-US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</w:tr>
      <w:tr w:rsidR="00826818" w:rsidRPr="00826818" w:rsidTr="00826818">
        <w:trPr>
          <w:trHeight w:hRule="exact" w:val="34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</w:tr>
      <w:tr w:rsidR="00826818" w:rsidRPr="00826818" w:rsidTr="00826818">
        <w:trPr>
          <w:trHeight w:hRule="exact" w:val="33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346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Segoe UI" w:eastAsia="Segoe UI" w:hAnsi="Segoe UI" w:cs="Segoe UI"/>
                <w:b/>
                <w:bCs/>
                <w:sz w:val="26"/>
                <w:szCs w:val="26"/>
                <w:lang w:val="en-US" w:eastAsia="en-US" w:bidi="en-US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346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Segoe UI" w:eastAsia="Segoe UI" w:hAnsi="Segoe UI" w:cs="Segoe UI"/>
                <w:b/>
                <w:bCs/>
                <w:sz w:val="26"/>
                <w:szCs w:val="26"/>
                <w:lang w:val="en-US" w:eastAsia="en-US" w:bidi="en-US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</w:tr>
      <w:tr w:rsidR="00826818" w:rsidRPr="00826818" w:rsidTr="00826818">
        <w:trPr>
          <w:trHeight w:hRule="exact" w:val="34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346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Segoe UI" w:eastAsia="Segoe UI" w:hAnsi="Segoe UI" w:cs="Segoe UI"/>
                <w:b/>
                <w:bCs/>
                <w:sz w:val="26"/>
                <w:szCs w:val="26"/>
                <w:lang w:val="en-US" w:eastAsia="en-US" w:bidi="en-US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6818" w:rsidRPr="00826818" w:rsidRDefault="00826818" w:rsidP="00826818">
            <w:pPr>
              <w:spacing w:line="240" w:lineRule="exact"/>
              <w:rPr>
                <w:rFonts w:ascii="Century Schoolbook" w:eastAsia="Century Schoolbook" w:hAnsi="Century Schoolbook" w:cs="Century Schoolbook"/>
                <w:sz w:val="20"/>
                <w:szCs w:val="20"/>
              </w:rPr>
            </w:pPr>
            <w:r w:rsidRPr="00826818">
              <w:rPr>
                <w:rFonts w:ascii="Century Schoolbook" w:eastAsia="Century Schoolbook" w:hAnsi="Century Schoolbook" w:cs="Century Schoolbook"/>
                <w:sz w:val="20"/>
                <w:szCs w:val="20"/>
                <w:lang w:val="en-US" w:eastAsia="en-US" w:bidi="en-US"/>
              </w:rPr>
              <w:t>x</w:t>
            </w:r>
          </w:p>
        </w:tc>
      </w:tr>
    </w:tbl>
    <w:p w:rsidR="00F214AA" w:rsidRPr="00AE1D85" w:rsidRDefault="00F214AA" w:rsidP="00F214AA">
      <w:pPr>
        <w:pStyle w:val="20"/>
        <w:shd w:val="clear" w:color="auto" w:fill="auto"/>
        <w:spacing w:before="259"/>
        <w:ind w:firstLine="380"/>
        <w:rPr>
          <w:rFonts w:ascii="Times New Roman" w:hAnsi="Times New Roman" w:cs="Times New Roman"/>
          <w:sz w:val="28"/>
          <w:szCs w:val="28"/>
        </w:rPr>
      </w:pPr>
      <w:r w:rsidRPr="00AE1D85">
        <w:rPr>
          <w:rFonts w:ascii="Times New Roman" w:hAnsi="Times New Roman" w:cs="Times New Roman"/>
          <w:sz w:val="28"/>
          <w:szCs w:val="28"/>
        </w:rPr>
        <w:t>Теперь сделаем оценку. Окрасим сейчас клетки квадрата в шахматном порядке, так, чтобы углы оказались черными (</w:t>
      </w:r>
      <w:proofErr w:type="gramStart"/>
      <w:r w:rsidRPr="00AE1D85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AE1D85">
        <w:rPr>
          <w:rFonts w:ascii="Times New Roman" w:hAnsi="Times New Roman" w:cs="Times New Roman"/>
          <w:sz w:val="28"/>
          <w:szCs w:val="28"/>
        </w:rPr>
        <w:t>. рис. выше). Пусть каждый раз уходит солдат с белой клетки. Тогда для изображенных 12 солдат, находящихся на черных клетках, хотя бы у одного, уйдут два соседа на 13-ом ходу, и, процесс прекратится.</w:t>
      </w:r>
    </w:p>
    <w:p w:rsidR="00F214AA" w:rsidRPr="00AE1D85" w:rsidRDefault="00F214AA" w:rsidP="00F214AA">
      <w:pPr>
        <w:pStyle w:val="20"/>
        <w:shd w:val="clear" w:color="auto" w:fill="auto"/>
        <w:spacing w:before="0"/>
        <w:ind w:firstLine="380"/>
        <w:rPr>
          <w:rFonts w:ascii="Times New Roman" w:hAnsi="Times New Roman" w:cs="Times New Roman"/>
          <w:sz w:val="28"/>
          <w:szCs w:val="28"/>
        </w:rPr>
      </w:pPr>
      <w:r w:rsidRPr="00AE1D85">
        <w:rPr>
          <w:rFonts w:ascii="Times New Roman" w:hAnsi="Times New Roman" w:cs="Times New Roman"/>
          <w:sz w:val="28"/>
          <w:szCs w:val="28"/>
        </w:rPr>
        <w:t>Шкала оценок. Если приводится схема, что могут уйти 13 солдат -3 балла. Если делается дополнительно оценка - 7 баллов. Если дается только ответ -0 баллов.</w:t>
      </w:r>
    </w:p>
    <w:p w:rsidR="00F214AA" w:rsidRPr="00F214AA" w:rsidRDefault="00F214AA" w:rsidP="00F214AA">
      <w:pPr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en-US" w:bidi="ar-SA"/>
        </w:rPr>
      </w:pPr>
      <w:r w:rsidRPr="00F214AA">
        <w:rPr>
          <w:rFonts w:ascii="Times New Roman" w:eastAsia="Century Schoolbook" w:hAnsi="Times New Roman" w:cs="Times New Roman"/>
          <w:sz w:val="28"/>
          <w:szCs w:val="28"/>
        </w:rPr>
        <w:br w:type="page"/>
      </w:r>
      <w:r w:rsidRPr="00F214AA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en-US" w:bidi="ar-SA"/>
        </w:rPr>
        <w:t>Каждое задание оценивается  7 баллов</w:t>
      </w:r>
    </w:p>
    <w:p w:rsidR="00F214AA" w:rsidRPr="00F214AA" w:rsidRDefault="00F214AA" w:rsidP="00F214AA">
      <w:pPr>
        <w:widowControl/>
        <w:spacing w:line="259" w:lineRule="auto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en-US" w:bidi="ar-SA"/>
        </w:rPr>
      </w:pPr>
      <w:r w:rsidRPr="00F214AA">
        <w:rPr>
          <w:rFonts w:ascii="Times New Roman" w:eastAsia="Times New Roman" w:hAnsi="Times New Roman" w:cs="Times New Roman"/>
          <w:b/>
          <w:i/>
          <w:noProof/>
          <w:color w:val="auto"/>
          <w:sz w:val="28"/>
          <w:szCs w:val="28"/>
          <w:lang w:bidi="ar-SA"/>
        </w:rPr>
        <w:drawing>
          <wp:inline distT="0" distB="0" distL="0" distR="0">
            <wp:extent cx="5012317" cy="288757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613" t="20069" r="7268" b="7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317" cy="2887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4AA" w:rsidRDefault="0053218B" w:rsidP="00F214AA">
      <w:pPr>
        <w:spacing w:before="343"/>
        <w:ind w:firstLine="38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>
        <w:rPr>
          <w:rFonts w:ascii="Times New Roman" w:eastAsia="Century Schoolbook" w:hAnsi="Times New Roman" w:cs="Times New Roman"/>
          <w:sz w:val="28"/>
          <w:szCs w:val="28"/>
        </w:rPr>
        <w:t xml:space="preserve">Критерии применяем для заданий, для которых не </w:t>
      </w:r>
      <w:proofErr w:type="gramStart"/>
      <w:r>
        <w:rPr>
          <w:rFonts w:ascii="Times New Roman" w:eastAsia="Century Schoolbook" w:hAnsi="Times New Roman" w:cs="Times New Roman"/>
          <w:sz w:val="28"/>
          <w:szCs w:val="28"/>
        </w:rPr>
        <w:t>указана</w:t>
      </w:r>
      <w:proofErr w:type="gramEnd"/>
      <w:r>
        <w:rPr>
          <w:rFonts w:ascii="Times New Roman" w:eastAsia="Century Schoolbook" w:hAnsi="Times New Roman" w:cs="Times New Roman"/>
          <w:sz w:val="28"/>
          <w:szCs w:val="28"/>
        </w:rPr>
        <w:t xml:space="preserve"> своя школа. </w:t>
      </w:r>
    </w:p>
    <w:p w:rsidR="00F214AA" w:rsidRPr="00F214AA" w:rsidRDefault="00F214AA" w:rsidP="00F214AA">
      <w:pPr>
        <w:spacing w:before="343"/>
        <w:ind w:firstLine="380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:rsidR="00F214AA" w:rsidRDefault="00F214AA" w:rsidP="00E47026">
      <w:pPr>
        <w:pStyle w:val="20"/>
        <w:shd w:val="clear" w:color="auto" w:fill="auto"/>
        <w:tabs>
          <w:tab w:val="left" w:pos="623"/>
        </w:tabs>
        <w:spacing w:before="0" w:line="240" w:lineRule="auto"/>
        <w:ind w:left="360" w:firstLine="0"/>
        <w:rPr>
          <w:rFonts w:ascii="Times New Roman" w:hAnsi="Times New Roman" w:cs="Times New Roman"/>
          <w:sz w:val="26"/>
          <w:szCs w:val="26"/>
        </w:rPr>
      </w:pPr>
    </w:p>
    <w:p w:rsidR="00F60F54" w:rsidRDefault="00F60F54" w:rsidP="00E47026">
      <w:pPr>
        <w:pStyle w:val="20"/>
        <w:shd w:val="clear" w:color="auto" w:fill="auto"/>
        <w:tabs>
          <w:tab w:val="left" w:pos="623"/>
        </w:tabs>
        <w:spacing w:before="0" w:line="240" w:lineRule="auto"/>
        <w:ind w:left="360" w:firstLine="0"/>
        <w:rPr>
          <w:rFonts w:ascii="Times New Roman" w:hAnsi="Times New Roman" w:cs="Times New Roman"/>
          <w:sz w:val="26"/>
          <w:szCs w:val="26"/>
        </w:rPr>
      </w:pPr>
    </w:p>
    <w:p w:rsidR="00F60F54" w:rsidRPr="00F60F54" w:rsidRDefault="00F60F54" w:rsidP="00E47026">
      <w:pPr>
        <w:pStyle w:val="20"/>
        <w:shd w:val="clear" w:color="auto" w:fill="auto"/>
        <w:tabs>
          <w:tab w:val="left" w:pos="623"/>
        </w:tabs>
        <w:spacing w:before="0" w:line="240" w:lineRule="auto"/>
        <w:ind w:left="360" w:firstLine="0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F60F54" w:rsidRPr="00F60F54" w:rsidSect="00DE444E">
      <w:footerReference w:type="default" r:id="rId9"/>
      <w:pgSz w:w="11900" w:h="16840"/>
      <w:pgMar w:top="851" w:right="113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C02" w:rsidRDefault="00F26C02">
      <w:r>
        <w:separator/>
      </w:r>
    </w:p>
  </w:endnote>
  <w:endnote w:type="continuationSeparator" w:id="0">
    <w:p w:rsidR="00F26C02" w:rsidRDefault="00F26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70E" w:rsidRDefault="003D0C47">
    <w:pPr>
      <w:rPr>
        <w:sz w:val="2"/>
        <w:szCs w:val="2"/>
      </w:rPr>
    </w:pPr>
    <w:r w:rsidRPr="003D0C4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334pt;margin-top:801.4pt;width:5.6pt;height:1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" filled="f" stroked="f">
          <v:textbox style="mso-fit-shape-to-text:t" inset="0,0,0,0">
            <w:txbxContent>
              <w:p w:rsidR="005F770E" w:rsidRDefault="003D0C47">
                <w:pPr>
                  <w:pStyle w:val="a4"/>
                  <w:shd w:val="clear" w:color="auto" w:fill="auto"/>
                  <w:spacing w:line="240" w:lineRule="auto"/>
                </w:pPr>
                <w:r w:rsidRPr="003D0C47">
                  <w:fldChar w:fldCharType="begin"/>
                </w:r>
                <w:r w:rsidR="00F26C02">
                  <w:instrText xml:space="preserve"> PAGE \* MERGEFORMAT </w:instrText>
                </w:r>
                <w:r w:rsidRPr="003D0C47">
                  <w:fldChar w:fldCharType="separate"/>
                </w:r>
                <w:r w:rsidR="00E34EB8" w:rsidRPr="00E34EB8">
                  <w:rPr>
                    <w:rStyle w:val="a5"/>
                    <w:noProof/>
                  </w:rPr>
                  <w:t>2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C02" w:rsidRDefault="00F26C02"/>
  </w:footnote>
  <w:footnote w:type="continuationSeparator" w:id="0">
    <w:p w:rsidR="00F26C02" w:rsidRDefault="00F26C0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C32CE"/>
    <w:multiLevelType w:val="multilevel"/>
    <w:tmpl w:val="ACFCBF1A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A10E70"/>
    <w:multiLevelType w:val="hybridMultilevel"/>
    <w:tmpl w:val="2EF60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B6D4C"/>
    <w:multiLevelType w:val="hybridMultilevel"/>
    <w:tmpl w:val="8CD0A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5F770E"/>
    <w:rsid w:val="003D0C47"/>
    <w:rsid w:val="00513757"/>
    <w:rsid w:val="0053218B"/>
    <w:rsid w:val="005F770E"/>
    <w:rsid w:val="00690502"/>
    <w:rsid w:val="00826818"/>
    <w:rsid w:val="00A9264A"/>
    <w:rsid w:val="00BB6FCA"/>
    <w:rsid w:val="00DE444E"/>
    <w:rsid w:val="00E34EB8"/>
    <w:rsid w:val="00E47026"/>
    <w:rsid w:val="00F214AA"/>
    <w:rsid w:val="00F26C02"/>
    <w:rsid w:val="00F60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6FC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B6F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sid w:val="00BB6F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Колонтитул"/>
    <w:basedOn w:val="a3"/>
    <w:rsid w:val="00BB6F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BB6F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pt">
    <w:name w:val="Основной текст (2) + Курсив;Интервал 1 pt"/>
    <w:basedOn w:val="2"/>
    <w:rsid w:val="00BB6FC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1">
    <w:name w:val="Основной текст (2)"/>
    <w:basedOn w:val="2"/>
    <w:rsid w:val="00BB6F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13pt">
    <w:name w:val="Основной текст (2) + Segoe UI;13 pt;Полужирный"/>
    <w:basedOn w:val="2"/>
    <w:rsid w:val="00BB6FC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10">
    <w:name w:val="Заголовок №1"/>
    <w:basedOn w:val="a"/>
    <w:link w:val="1"/>
    <w:rsid w:val="00BB6FCA"/>
    <w:pPr>
      <w:shd w:val="clear" w:color="auto" w:fill="FFFFFF"/>
      <w:spacing w:after="280" w:line="240" w:lineRule="exact"/>
      <w:jc w:val="center"/>
      <w:outlineLvl w:val="0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a4">
    <w:name w:val="Колонтитул"/>
    <w:basedOn w:val="a"/>
    <w:link w:val="a3"/>
    <w:rsid w:val="00BB6FCA"/>
    <w:pPr>
      <w:shd w:val="clear" w:color="auto" w:fill="FFFFFF"/>
      <w:spacing w:line="240" w:lineRule="exact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20">
    <w:name w:val="Основной текст (2)"/>
    <w:basedOn w:val="a"/>
    <w:link w:val="2"/>
    <w:rsid w:val="00BB6FCA"/>
    <w:pPr>
      <w:shd w:val="clear" w:color="auto" w:fill="FFFFFF"/>
      <w:spacing w:before="280" w:line="269" w:lineRule="exact"/>
      <w:ind w:hanging="38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styleId="a6">
    <w:name w:val="Placeholder Text"/>
    <w:basedOn w:val="a0"/>
    <w:uiPriority w:val="99"/>
    <w:semiHidden/>
    <w:rsid w:val="00A9264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Голядкина Галина Гурьевна</dc:creator>
  <cp:lastModifiedBy>Firsov</cp:lastModifiedBy>
  <cp:revision>6</cp:revision>
  <dcterms:created xsi:type="dcterms:W3CDTF">2017-10-09T18:17:00Z</dcterms:created>
  <dcterms:modified xsi:type="dcterms:W3CDTF">2017-10-10T16:08:00Z</dcterms:modified>
</cp:coreProperties>
</file>